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83" w:rsidRDefault="00853C83" w:rsidP="0056725A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C83" w:rsidRDefault="00853C83" w:rsidP="0056725A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C83" w:rsidRDefault="00853C83" w:rsidP="0056725A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C83" w:rsidRPr="00D57AE7" w:rsidRDefault="00853C83" w:rsidP="00853C83">
      <w:pPr>
        <w:pStyle w:val="Titolo5"/>
        <w:rPr>
          <w:sz w:val="64"/>
          <w:szCs w:val="6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764540" cy="1036955"/>
            <wp:effectExtent l="0" t="0" r="0" b="0"/>
            <wp:wrapSquare wrapText="bothSides"/>
            <wp:docPr id="1" name="Immagine 1" descr="Logo Torrita Per Carta Intestata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orrita Per Carta Intestata 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72"/>
          <w:lang w:val="it-IT"/>
        </w:rPr>
        <w:t xml:space="preserve">            </w:t>
      </w:r>
      <w:r w:rsidRPr="00D57AE7">
        <w:rPr>
          <w:sz w:val="64"/>
          <w:szCs w:val="64"/>
          <w:lang w:val="it-IT"/>
        </w:rPr>
        <w:t>Comune di Torrita Tiberina</w:t>
      </w:r>
    </w:p>
    <w:p w:rsidR="00853C83" w:rsidRPr="00C751FE" w:rsidRDefault="00853C83" w:rsidP="00853C83">
      <w:pPr>
        <w:pStyle w:val="Corpotesto"/>
        <w:rPr>
          <w:b/>
          <w:i/>
          <w:iCs/>
          <w:lang w:val="it-IT"/>
        </w:rPr>
      </w:pPr>
      <w:r>
        <w:rPr>
          <w:b/>
          <w:i/>
          <w:iCs/>
          <w:lang w:val="it-IT"/>
        </w:rPr>
        <w:t xml:space="preserve">                      </w:t>
      </w:r>
      <w:proofErr w:type="spellStart"/>
      <w:r w:rsidRPr="00C751FE">
        <w:rPr>
          <w:b/>
          <w:i/>
          <w:iCs/>
          <w:lang w:val="it-IT"/>
        </w:rPr>
        <w:t>C.a.p.</w:t>
      </w:r>
      <w:proofErr w:type="spellEnd"/>
      <w:r w:rsidRPr="00C751FE">
        <w:rPr>
          <w:b/>
          <w:i/>
          <w:iCs/>
          <w:lang w:val="it-IT"/>
        </w:rPr>
        <w:t xml:space="preserve"> 00060</w:t>
      </w:r>
      <w:r>
        <w:rPr>
          <w:b/>
          <w:i/>
          <w:iCs/>
          <w:lang w:val="it-IT"/>
        </w:rPr>
        <w:t xml:space="preserve"> -</w:t>
      </w:r>
      <w:r w:rsidRPr="00C751FE">
        <w:rPr>
          <w:b/>
          <w:i/>
          <w:iCs/>
          <w:lang w:val="it-IT"/>
        </w:rPr>
        <w:t xml:space="preserve"> </w:t>
      </w:r>
      <w:r>
        <w:rPr>
          <w:b/>
          <w:i/>
          <w:iCs/>
          <w:lang w:val="it-IT"/>
        </w:rPr>
        <w:t>Città metropolitana di Roma Capitale -</w:t>
      </w:r>
      <w:r w:rsidRPr="00C751FE">
        <w:rPr>
          <w:b/>
          <w:i/>
          <w:iCs/>
          <w:lang w:val="it-IT"/>
        </w:rPr>
        <w:t>Tel. 0765 / 30116</w:t>
      </w:r>
    </w:p>
    <w:p w:rsidR="00853C83" w:rsidRPr="00586C3F" w:rsidRDefault="00853C83" w:rsidP="00853C83">
      <w:pPr>
        <w:pStyle w:val="Corpotesto"/>
        <w:rPr>
          <w:rFonts w:ascii="Garamond" w:hAnsi="Garamond"/>
          <w:bCs/>
          <w:i/>
          <w:iCs/>
          <w:szCs w:val="24"/>
          <w:lang w:val="fr-FR"/>
        </w:rPr>
      </w:pPr>
      <w:r w:rsidRPr="00C751FE">
        <w:rPr>
          <w:rFonts w:ascii="Garamond" w:hAnsi="Garamond"/>
          <w:bCs/>
          <w:i/>
          <w:iCs/>
          <w:sz w:val="44"/>
          <w:lang w:val="it-IT"/>
        </w:rPr>
        <w:t xml:space="preserve">        </w:t>
      </w:r>
    </w:p>
    <w:p w:rsidR="00853C83" w:rsidRDefault="00853C83" w:rsidP="0056725A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C83" w:rsidRDefault="00853C83" w:rsidP="0056725A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C83" w:rsidRDefault="00853C83" w:rsidP="0056725A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25A" w:rsidRDefault="0056725A" w:rsidP="0056725A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 “A”</w:t>
      </w:r>
      <w:r w:rsidR="00DB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B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</w:t>
      </w:r>
      <w:proofErr w:type="spellEnd"/>
      <w:r w:rsidR="00DB3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210/2017</w:t>
      </w:r>
      <w:bookmarkStart w:id="0" w:name="_GoBack"/>
      <w:bookmarkEnd w:id="0"/>
    </w:p>
    <w:p w:rsidR="00E4495B" w:rsidRPr="00CE483D" w:rsidRDefault="00E34D07" w:rsidP="00E4495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</w:t>
      </w:r>
      <w:r w:rsidR="00635D33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MOBILITA’ VOLONTARIA</w:t>
      </w:r>
    </w:p>
    <w:p w:rsidR="00E34D07" w:rsidRPr="00CE483D" w:rsidRDefault="00E34D07" w:rsidP="00E4495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</w:t>
      </w:r>
      <w:r w:rsidR="00E4495B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COPERTURA A TEMPO INDETERMINATO </w:t>
      </w:r>
      <w:r w:rsidR="002419AA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PART-TIME A 2</w:t>
      </w:r>
      <w:r w:rsidR="00853C83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419AA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ORE SETTIMANALI </w:t>
      </w:r>
      <w:r w:rsidR="00E4495B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N. 1 POSTO DI </w:t>
      </w:r>
      <w:r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853C83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AUTISTA SCUOLABUS - </w:t>
      </w:r>
      <w:r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COLLABORATORE </w:t>
      </w:r>
      <w:r w:rsidR="002419AA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AMMINISTRATIVO</w:t>
      </w:r>
      <w:r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CATEGORIA GIURIDICA “B3” PRESSO</w:t>
      </w:r>
      <w:r w:rsidR="005906F5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L’UFFICIO </w:t>
      </w:r>
      <w:r w:rsidR="002419AA" w:rsidRP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AMMINISTRATIVO</w:t>
      </w:r>
      <w:r w:rsidR="005906F5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06F5" w:rsidRPr="00CE483D" w:rsidRDefault="005906F5" w:rsidP="00E4495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19AA" w:rsidRDefault="002419AA" w:rsidP="00E4495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19AA" w:rsidRDefault="00E34D07" w:rsidP="00E4495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</w:t>
      </w:r>
      <w:r w:rsidR="00241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RESPONSABILE </w:t>
      </w:r>
    </w:p>
    <w:p w:rsidR="00486743" w:rsidRPr="00CE483D" w:rsidRDefault="002419AA" w:rsidP="00E4495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PERSONALE</w:t>
      </w:r>
    </w:p>
    <w:p w:rsidR="005906F5" w:rsidRPr="00CE483D" w:rsidRDefault="005906F5" w:rsidP="00E4495B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74CE" w:rsidRPr="00CE483D" w:rsidRDefault="005906F5" w:rsidP="005906F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2419AA">
        <w:rPr>
          <w:rFonts w:ascii="Times New Roman" w:hAnsi="Times New Roman" w:cs="Times New Roman"/>
          <w:b/>
          <w:color w:val="000000"/>
          <w:sz w:val="24"/>
          <w:szCs w:val="24"/>
        </w:rPr>
        <w:t>CONSIDERATO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che tra le procedure previste per l’accesso al pubblico impiego dall’esterno, oltre alla mobilità obbligatoria propedeutica e necessaria </w:t>
      </w:r>
      <w:r w:rsidR="005A74CE" w:rsidRPr="00CE483D">
        <w:rPr>
          <w:rFonts w:ascii="Times New Roman" w:hAnsi="Times New Roman" w:cs="Times New Roman"/>
          <w:color w:val="000000"/>
          <w:sz w:val="24"/>
          <w:szCs w:val="24"/>
        </w:rPr>
        <w:t>per l’avvio di qualsiasi procedura concorsuale ex art. 34 bis del D.Lgs. n. 165/2001, è prevista anche la possibilità che l’Ente faccia ricorso alle procedure di mobilità volontaria di personale tra amministrazioni diverse, ex art. 30 del D.Lgs. n. 165/2001;</w:t>
      </w:r>
    </w:p>
    <w:p w:rsidR="005A74CE" w:rsidRPr="00793BBB" w:rsidRDefault="005A74CE" w:rsidP="005906F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2419AA">
        <w:rPr>
          <w:rFonts w:ascii="Times New Roman" w:hAnsi="Times New Roman" w:cs="Times New Roman"/>
          <w:b/>
          <w:color w:val="000000"/>
          <w:sz w:val="24"/>
          <w:szCs w:val="24"/>
        </w:rPr>
        <w:t>VISTA</w:t>
      </w:r>
      <w:r w:rsidRPr="00793BBB">
        <w:rPr>
          <w:rFonts w:ascii="Times New Roman" w:hAnsi="Times New Roman" w:cs="Times New Roman"/>
          <w:color w:val="000000"/>
          <w:sz w:val="24"/>
          <w:szCs w:val="24"/>
        </w:rPr>
        <w:t xml:space="preserve"> la delibera di 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G.C. n. 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, di modifica della 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dotazione organica e di approvazione della </w:t>
      </w:r>
      <w:r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programmazione 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53C83">
        <w:rPr>
          <w:rFonts w:ascii="Times New Roman" w:hAnsi="Times New Roman" w:cs="Times New Roman"/>
          <w:color w:val="000000"/>
          <w:sz w:val="24"/>
          <w:szCs w:val="24"/>
        </w:rPr>
        <w:t>fabbisogno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 del personale </w:t>
      </w:r>
      <w:r w:rsidRPr="00853C8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 e p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iano occupazionale 2017</w:t>
      </w:r>
      <w:r w:rsidR="00793BBB" w:rsidRPr="00853C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0795" w:rsidRPr="00CE483D" w:rsidRDefault="00310795" w:rsidP="005906F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2419AA">
        <w:rPr>
          <w:rFonts w:ascii="Times New Roman" w:hAnsi="Times New Roman" w:cs="Times New Roman"/>
          <w:b/>
          <w:color w:val="000000"/>
          <w:sz w:val="24"/>
          <w:szCs w:val="24"/>
        </w:rPr>
        <w:t>VISTA</w:t>
      </w:r>
      <w:r w:rsidRPr="00B31B30">
        <w:rPr>
          <w:rFonts w:ascii="Times New Roman" w:hAnsi="Times New Roman" w:cs="Times New Roman"/>
          <w:color w:val="000000"/>
          <w:sz w:val="24"/>
          <w:szCs w:val="24"/>
        </w:rPr>
        <w:t xml:space="preserve"> la propria </w:t>
      </w:r>
      <w:r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determinazione n. 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 del</w:t>
      </w:r>
      <w:r w:rsidR="0056725A" w:rsidRPr="00853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C83" w:rsidRPr="00853C83">
        <w:rPr>
          <w:rFonts w:ascii="Times New Roman" w:hAnsi="Times New Roman" w:cs="Times New Roman"/>
          <w:color w:val="000000"/>
          <w:sz w:val="24"/>
          <w:szCs w:val="24"/>
        </w:rPr>
        <w:t>09/09/2017</w:t>
      </w:r>
      <w:r w:rsidR="005672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1B30">
        <w:rPr>
          <w:rFonts w:ascii="Times New Roman" w:hAnsi="Times New Roman" w:cs="Times New Roman"/>
          <w:color w:val="000000"/>
          <w:sz w:val="24"/>
          <w:szCs w:val="24"/>
        </w:rPr>
        <w:t>relativa all’avvio della presente procedura di mobilità esterna ai sensi di quanto previsto dall’art. 30 del citato D.Lgs. n. 165/2001 e ss. mm. e ii.;</w:t>
      </w:r>
    </w:p>
    <w:p w:rsidR="00310795" w:rsidRPr="00CE483D" w:rsidRDefault="005A74CE" w:rsidP="005906F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PRECISATO che il presente avviso è emanato in pendenza dell’esito della procedura di mobilità di cui all’art. 34 bis </w:t>
      </w:r>
      <w:r w:rsidR="00310795" w:rsidRPr="00CE483D">
        <w:rPr>
          <w:rFonts w:ascii="Times New Roman" w:hAnsi="Times New Roman" w:cs="Times New Roman"/>
          <w:b/>
          <w:color w:val="000000"/>
          <w:sz w:val="24"/>
          <w:szCs w:val="24"/>
        </w:rPr>
        <w:t>del D.Lgs. n. 165/2001</w:t>
      </w:r>
      <w:r w:rsidR="00B31B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10795" w:rsidRPr="00CE483D">
        <w:rPr>
          <w:rFonts w:ascii="Times New Roman" w:hAnsi="Times New Roman" w:cs="Times New Roman"/>
          <w:b/>
          <w:color w:val="000000"/>
          <w:sz w:val="24"/>
          <w:szCs w:val="24"/>
        </w:rPr>
        <w:t>e che, pertanto, l’assunzione nei ruoli di questo Comune rimane subordinata all’esito negativo della suddetta procedura di mobilità obbligatoria.</w:t>
      </w:r>
    </w:p>
    <w:p w:rsidR="00CE483D" w:rsidRPr="00CE483D" w:rsidRDefault="00310795" w:rsidP="005906F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2419AA">
        <w:rPr>
          <w:rFonts w:ascii="Times New Roman" w:hAnsi="Times New Roman" w:cs="Times New Roman"/>
          <w:b/>
          <w:color w:val="000000"/>
          <w:sz w:val="24"/>
          <w:szCs w:val="24"/>
        </w:rPr>
        <w:t>DATO ATTO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che il posto si intende riferito ad aspiranti dell’uno e dell’altro sesso e che il Comune di </w:t>
      </w:r>
      <w:r w:rsidR="002419AA">
        <w:rPr>
          <w:rFonts w:ascii="Times New Roman" w:hAnsi="Times New Roman" w:cs="Times New Roman"/>
          <w:color w:val="000000"/>
          <w:sz w:val="24"/>
          <w:szCs w:val="24"/>
        </w:rPr>
        <w:t>Torrita Tiberina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garantisce parità e pari opportunità tra uomini e donne per l’accesso al lavoro ed in materia di trattamento sul lavoro, ai sensi del citato D.Lgs. n. 165/2001 e del D.Lgs. n. 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>198/2008;</w:t>
      </w:r>
    </w:p>
    <w:p w:rsidR="00CE483D" w:rsidRPr="00CE483D" w:rsidRDefault="00CE483D" w:rsidP="005906F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2419AA">
        <w:rPr>
          <w:rFonts w:ascii="Times New Roman" w:hAnsi="Times New Roman" w:cs="Times New Roman"/>
          <w:b/>
          <w:color w:val="000000"/>
          <w:sz w:val="24"/>
          <w:szCs w:val="24"/>
        </w:rPr>
        <w:t>VISTO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l’art. 32 comma 1 della Legge n. 69/2009 per come successivamente modificata dal D.Lgs. n. 33/2013, il quale prevede che gli obblighi di pubblicazione di atti e provvedimenti amministrativi aventi effetto di pubblicità legale si intendono assolti con la pubblicazione nei propri siti informatici da parte degli Enti Pubblici obbligati;</w:t>
      </w:r>
    </w:p>
    <w:p w:rsidR="005906F5" w:rsidRPr="00CE483D" w:rsidRDefault="005906F5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D07" w:rsidRPr="00CE483D" w:rsidRDefault="00E34D07" w:rsidP="005906F5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RENDE NOTO</w:t>
      </w:r>
    </w:p>
    <w:p w:rsidR="005906F5" w:rsidRPr="00CE483D" w:rsidRDefault="005906F5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07" w:rsidRPr="00CE483D" w:rsidRDefault="00E34D07" w:rsidP="00CE483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>è indetta u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na procedura di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mobilità 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esterna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volontaria 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per passaggio diretto di personale tra Amministrazioni diverse,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ai sensi dell’art. 30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del D.Lgs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165/2001 per la 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copertura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n. 1 posto a tempo indeterminato </w:t>
      </w:r>
      <w:r w:rsidR="00853C83">
        <w:rPr>
          <w:rFonts w:ascii="Times New Roman" w:hAnsi="Times New Roman" w:cs="Times New Roman"/>
          <w:color w:val="000000"/>
          <w:sz w:val="24"/>
          <w:szCs w:val="24"/>
        </w:rPr>
        <w:t xml:space="preserve">e part-time 22 ore settimanali </w:t>
      </w:r>
      <w:r w:rsidR="00CE483D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853C83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Autista Scuolabus</w:t>
      </w:r>
      <w:r w:rsid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Collaboratore </w:t>
      </w:r>
      <w:r w:rsidR="00241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Amministrativo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cat. B3</w:t>
      </w:r>
      <w:r w:rsid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</w:t>
      </w:r>
      <w:r w:rsidR="00CE483D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CCNL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6F5" w:rsidRPr="00CE483D" w:rsidRDefault="005906F5" w:rsidP="00CE483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D07" w:rsidRPr="00CE483D" w:rsidRDefault="00E34D07" w:rsidP="00CE483D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B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REQUISITI </w:t>
      </w:r>
      <w:r w:rsidR="005906F5" w:rsidRPr="00B31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ACCESSO</w:t>
      </w:r>
    </w:p>
    <w:p w:rsidR="005906F5" w:rsidRPr="00CE483D" w:rsidRDefault="005906F5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07" w:rsidRPr="00CE483D" w:rsidRDefault="00EC5F84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a procedura di mobilità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esterna volontaria possono partecipare i candidati di ambo i sessi che, alla data di scadenza del termine per la presentazione delle domande, sono in servizio a tempo indeterminato presso pubbliche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amministrazioni di cui all’art.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comma 2, del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D.Lgs.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221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165/01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con inquadramento nella categoria giuridica B3,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profilo professionale di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53C83" w:rsidRPr="00CE48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3C83">
        <w:rPr>
          <w:rFonts w:ascii="Times New Roman" w:hAnsi="Times New Roman" w:cs="Times New Roman"/>
          <w:color w:val="000000"/>
          <w:sz w:val="24"/>
          <w:szCs w:val="24"/>
        </w:rPr>
        <w:t xml:space="preserve">utista </w:t>
      </w:r>
      <w:r w:rsidR="00853C83" w:rsidRPr="00CE483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3C83">
        <w:rPr>
          <w:rFonts w:ascii="Times New Roman" w:hAnsi="Times New Roman" w:cs="Times New Roman"/>
          <w:color w:val="000000"/>
          <w:sz w:val="24"/>
          <w:szCs w:val="24"/>
        </w:rPr>
        <w:t>cuolabus</w:t>
      </w:r>
      <w:r w:rsidR="00853C83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C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Collaboratore </w:t>
      </w:r>
      <w:r w:rsidR="002419AA">
        <w:rPr>
          <w:rFonts w:ascii="Times New Roman" w:hAnsi="Times New Roman" w:cs="Times New Roman"/>
          <w:color w:val="000000"/>
          <w:sz w:val="24"/>
          <w:szCs w:val="24"/>
        </w:rPr>
        <w:t>Amministrativo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” (o più semplicemente Autista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Scuolabus)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 in possesso dei seguenti requisiti:</w:t>
      </w:r>
    </w:p>
    <w:p w:rsidR="00EC5F84" w:rsidRDefault="00E34D07" w:rsidP="004E309D">
      <w:pPr>
        <w:autoSpaceDE w:val="0"/>
        <w:autoSpaceDN w:val="0"/>
        <w:adjustRightInd w:val="0"/>
        <w:spacing w:before="0"/>
        <w:rPr>
          <w:rFonts w:ascii="Times New Roman" w:eastAsia="SymbolOOEnc" w:hAnsi="Times New Roman" w:cs="Times New Roman"/>
          <w:color w:val="000000"/>
          <w:sz w:val="24"/>
          <w:szCs w:val="24"/>
        </w:rPr>
      </w:pPr>
      <w:r w:rsidRPr="00CE483D">
        <w:rPr>
          <w:rFonts w:ascii="Times New Roman" w:eastAsia="SymbolOOEnc" w:hAnsi="Times New Roman" w:cs="Times New Roman"/>
          <w:color w:val="000000"/>
          <w:sz w:val="24"/>
          <w:szCs w:val="24"/>
        </w:rPr>
        <w:t xml:space="preserve"> </w:t>
      </w:r>
      <w:r w:rsidR="00EC5F84">
        <w:rPr>
          <w:rFonts w:ascii="Times New Roman" w:eastAsia="SymbolOOEnc" w:hAnsi="Times New Roman" w:cs="Times New Roman"/>
          <w:color w:val="000000"/>
          <w:sz w:val="24"/>
          <w:szCs w:val="24"/>
        </w:rPr>
        <w:t>Aver superato il periodo di prova relativo all’attuale inquadramento;</w:t>
      </w:r>
    </w:p>
    <w:p w:rsidR="00EC5F84" w:rsidRDefault="00EC5F84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eastAsia="SymbolOOEnc" w:hAnsi="Times New Roman" w:cs="Times New Roman"/>
          <w:color w:val="000000"/>
          <w:sz w:val="24"/>
          <w:szCs w:val="24"/>
        </w:rPr>
        <w:t xml:space="preserve">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dell’idoneità psico-fisica-attitudinale all’espletamento delle mansioni relative al posto da ricoprire. L’Amministrazione, in base alla normativa vigente, ha facoltà di sottoporre il titolare del contratto di lavoro a visita medica preventiva in fase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-assuntiva presso il medico competente;</w:t>
      </w:r>
    </w:p>
    <w:p w:rsidR="00FF11B3" w:rsidRPr="00CE483D" w:rsidRDefault="00FF11B3" w:rsidP="00FF11B3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eastAsia="SymbolOOEnc" w:hAnsi="Times New Roman" w:cs="Times New Roman"/>
          <w:color w:val="000000"/>
          <w:sz w:val="24"/>
          <w:szCs w:val="24"/>
        </w:rPr>
        <w:t xml:space="preserve"> </w:t>
      </w:r>
      <w:r>
        <w:rPr>
          <w:rFonts w:ascii="Times New Roman" w:eastAsia="SymbolOOEnc" w:hAnsi="Times New Roman" w:cs="Times New Roman"/>
          <w:color w:val="000000"/>
          <w:sz w:val="24"/>
          <w:szCs w:val="24"/>
        </w:rPr>
        <w:t>N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on aver riportato condanne penali o non avere procedimenti penali in corso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impediscano, ai sensi delle vigenti disposizioni di legge, la costituzione di un rapporto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di impiego con la Pubblica Amministrazione;</w:t>
      </w:r>
    </w:p>
    <w:p w:rsidR="00FF11B3" w:rsidRDefault="00FF11B3" w:rsidP="004E309D">
      <w:pPr>
        <w:autoSpaceDE w:val="0"/>
        <w:autoSpaceDN w:val="0"/>
        <w:adjustRightInd w:val="0"/>
        <w:spacing w:before="0"/>
        <w:rPr>
          <w:rFonts w:ascii="Times New Roman" w:eastAsia="SymbolOOEnc" w:hAnsi="Times New Roman" w:cs="Times New Roman"/>
          <w:color w:val="000000"/>
          <w:sz w:val="24"/>
          <w:szCs w:val="24"/>
        </w:rPr>
      </w:pPr>
      <w:r w:rsidRPr="00CE483D">
        <w:rPr>
          <w:rFonts w:ascii="Times New Roman" w:eastAsia="SymbolOOEnc" w:hAnsi="Times New Roman" w:cs="Times New Roman"/>
          <w:color w:val="000000"/>
          <w:sz w:val="24"/>
          <w:szCs w:val="24"/>
        </w:rPr>
        <w:t xml:space="preserve"> </w:t>
      </w:r>
      <w:r>
        <w:rPr>
          <w:rFonts w:ascii="Times New Roman" w:eastAsia="SymbolOOEnc" w:hAnsi="Times New Roman" w:cs="Times New Roman"/>
          <w:color w:val="000000"/>
          <w:sz w:val="24"/>
          <w:szCs w:val="24"/>
        </w:rPr>
        <w:t>Godimento dei diritti politici (o non essere incorso in alcuna delle cause che, a norma delle vigenti disposizioni di legge, ne impediscono il possesso);</w:t>
      </w:r>
    </w:p>
    <w:p w:rsidR="00FF11B3" w:rsidRDefault="00FF11B3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eastAsia="SymbolOOEnc" w:hAnsi="Times New Roman" w:cs="Times New Roman"/>
          <w:color w:val="000000"/>
          <w:sz w:val="24"/>
          <w:szCs w:val="24"/>
        </w:rPr>
        <w:t xml:space="preserve"> </w:t>
      </w:r>
      <w:r>
        <w:rPr>
          <w:rFonts w:ascii="Times New Roman" w:eastAsia="SymbolOOEnc" w:hAnsi="Times New Roman" w:cs="Times New Roman"/>
          <w:color w:val="000000"/>
          <w:sz w:val="24"/>
          <w:szCs w:val="24"/>
        </w:rPr>
        <w:t>N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>aver subito sanzioni disciplinari nei due anni precedenti alla data di scadenza dell’avviso;</w:t>
      </w:r>
    </w:p>
    <w:p w:rsidR="00E34D07" w:rsidRPr="00CE483D" w:rsidRDefault="00FF11B3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eastAsia="SymbolOOEnc" w:hAnsi="Times New Roman" w:cs="Times New Roman"/>
          <w:color w:val="000000"/>
          <w:sz w:val="24"/>
          <w:szCs w:val="24"/>
        </w:rPr>
        <w:t xml:space="preserve">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dell</w:t>
      </w:r>
      <w:r w:rsidR="0030753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patent</w:t>
      </w:r>
      <w:r w:rsidR="003075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di guida </w:t>
      </w:r>
      <w:r w:rsidR="00307530">
        <w:rPr>
          <w:rFonts w:ascii="Times New Roman" w:hAnsi="Times New Roman" w:cs="Times New Roman"/>
          <w:color w:val="000000"/>
          <w:sz w:val="24"/>
          <w:szCs w:val="24"/>
        </w:rPr>
        <w:t xml:space="preserve">C e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D in corso di validità e della Carta di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color w:val="000000"/>
          <w:sz w:val="24"/>
          <w:szCs w:val="24"/>
        </w:rPr>
        <w:t>Qualificazione Conducente (C.Q.C.) Persone;</w:t>
      </w:r>
    </w:p>
    <w:p w:rsidR="00E34D07" w:rsidRPr="00CE483D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eastAsia="SymbolOOEnc" w:hAnsi="Times New Roman" w:cs="Times New Roman"/>
          <w:color w:val="000000"/>
          <w:sz w:val="24"/>
          <w:szCs w:val="24"/>
        </w:rPr>
        <w:t xml:space="preserve">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Essere in possesso del nulla osta dell’Amministrazione di appartenenza al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trasferimento per mobilità ai sensi dell’art. 30 del D.Lgs. n. 165/01.</w:t>
      </w:r>
    </w:p>
    <w:p w:rsidR="004E309D" w:rsidRDefault="004E309D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D07" w:rsidRPr="00CE483D" w:rsidRDefault="00E34D07" w:rsidP="00FF11B3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PRESENTAZIONE DELLA DOMAND</w:t>
      </w:r>
      <w:r w:rsidR="00FF1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– TERMINE E MODALITA’</w:t>
      </w:r>
    </w:p>
    <w:p w:rsidR="004E309D" w:rsidRDefault="004E309D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07" w:rsidRPr="00CE483D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F11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domand</w:t>
      </w:r>
      <w:r w:rsidR="00FF11B3">
        <w:rPr>
          <w:rFonts w:ascii="Times New Roman" w:hAnsi="Times New Roman" w:cs="Times New Roman"/>
          <w:color w:val="000000"/>
          <w:sz w:val="24"/>
          <w:szCs w:val="24"/>
        </w:rPr>
        <w:t>a di partecipazione alla procedura di mobilità esterna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7758">
        <w:rPr>
          <w:rFonts w:ascii="Times New Roman" w:hAnsi="Times New Roman" w:cs="Times New Roman"/>
          <w:color w:val="000000"/>
          <w:sz w:val="24"/>
          <w:szCs w:val="24"/>
        </w:rPr>
        <w:t xml:space="preserve">redatta in carta semplice secondo lo schema fornito,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dovranno, a pena di esclusione, pervenire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 e non</w:t>
      </w:r>
      <w:r w:rsidR="004E3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oltre le ore 12,00 del giorno </w:t>
      </w:r>
      <w:r w:rsid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1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ottobre 2017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all’Ufficio protocollo del Comune di </w:t>
      </w:r>
      <w:r w:rsidR="002419AA">
        <w:rPr>
          <w:rFonts w:ascii="Times New Roman" w:hAnsi="Times New Roman" w:cs="Times New Roman"/>
          <w:color w:val="000000"/>
          <w:sz w:val="24"/>
          <w:szCs w:val="24"/>
        </w:rPr>
        <w:t>Torrita Tiberina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19AA">
        <w:rPr>
          <w:rFonts w:ascii="Times New Roman" w:hAnsi="Times New Roman" w:cs="Times New Roman"/>
          <w:color w:val="000000"/>
          <w:sz w:val="24"/>
          <w:szCs w:val="24"/>
        </w:rPr>
        <w:t>Largo 16 Marzo 1978, n. 9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75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419AA">
        <w:rPr>
          <w:rFonts w:ascii="Times New Roman" w:hAnsi="Times New Roman" w:cs="Times New Roman"/>
          <w:color w:val="000000"/>
          <w:sz w:val="24"/>
          <w:szCs w:val="24"/>
        </w:rPr>
        <w:t>00060</w:t>
      </w:r>
      <w:r w:rsidR="00527758" w:rsidRPr="00567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9AA">
        <w:rPr>
          <w:rFonts w:ascii="Times New Roman" w:hAnsi="Times New Roman" w:cs="Times New Roman"/>
          <w:color w:val="000000"/>
          <w:sz w:val="24"/>
          <w:szCs w:val="24"/>
        </w:rPr>
        <w:t>Torrita Tiberina</w:t>
      </w:r>
      <w:r w:rsidR="00527758" w:rsidRPr="005672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19AA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="00527758" w:rsidRPr="005672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6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La domanda potrà essere</w:t>
      </w:r>
      <w:r w:rsidR="004E309D" w:rsidRPr="0056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consegnata a mano o inviata all’indirizzo PEC del </w:t>
      </w:r>
      <w:r w:rsidR="00527758" w:rsidRPr="0056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567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omune</w:t>
      </w:r>
      <w:r w:rsidR="002419AA" w:rsidRPr="002419A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E309D" w:rsidRPr="002419A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6725A" w:rsidRPr="002419A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" w:history="1">
        <w:r w:rsidR="002419AA" w:rsidRPr="002419AA">
          <w:rPr>
            <w:rStyle w:val="Collegamentoipertestuale"/>
            <w:rFonts w:ascii="Tahoma" w:hAnsi="Tahoma" w:cs="Tahoma"/>
            <w:sz w:val="20"/>
            <w:szCs w:val="20"/>
          </w:rPr>
          <w:t>segreteriatorritatiberina@pec.provincia.roma.it</w:t>
        </w:r>
      </w:hyperlink>
      <w:r w:rsidR="002419AA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56725A">
        <w:rPr>
          <w:rFonts w:ascii="Times New Roman" w:hAnsi="Times New Roman" w:cs="Times New Roman"/>
          <w:color w:val="000000"/>
          <w:sz w:val="24"/>
          <w:szCs w:val="24"/>
        </w:rPr>
        <w:t>dalla casella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di Posta Elettronica Certificata del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candidato ovvero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mediante raccomandata A/R</w:t>
      </w:r>
      <w:r w:rsidR="00527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4D07" w:rsidRPr="00CE483D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La data di arrivo è comprovata dal timbro del protocollo.</w:t>
      </w:r>
    </w:p>
    <w:p w:rsidR="00E34D07" w:rsidRPr="00527758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527758">
        <w:rPr>
          <w:rFonts w:ascii="Times New Roman" w:hAnsi="Times New Roman" w:cs="Times New Roman"/>
          <w:sz w:val="24"/>
          <w:szCs w:val="24"/>
        </w:rPr>
        <w:t>Ai fini della presente procedura non verranno prese in considerazione le domande di</w:t>
      </w:r>
      <w:r w:rsidR="004E309D" w:rsidRPr="00527758">
        <w:rPr>
          <w:rFonts w:ascii="Times New Roman" w:hAnsi="Times New Roman" w:cs="Times New Roman"/>
          <w:sz w:val="24"/>
          <w:szCs w:val="24"/>
        </w:rPr>
        <w:t xml:space="preserve"> </w:t>
      </w:r>
      <w:r w:rsidRPr="00527758">
        <w:rPr>
          <w:rFonts w:ascii="Times New Roman" w:hAnsi="Times New Roman" w:cs="Times New Roman"/>
          <w:sz w:val="24"/>
          <w:szCs w:val="24"/>
        </w:rPr>
        <w:t>mobilità pervenute prima della data di pubblicazione del presente bando. Pertanto coloro</w:t>
      </w:r>
      <w:r w:rsidR="004E309D" w:rsidRPr="00527758">
        <w:rPr>
          <w:rFonts w:ascii="Times New Roman" w:hAnsi="Times New Roman" w:cs="Times New Roman"/>
          <w:sz w:val="24"/>
          <w:szCs w:val="24"/>
        </w:rPr>
        <w:t xml:space="preserve"> </w:t>
      </w:r>
      <w:r w:rsidRPr="00527758">
        <w:rPr>
          <w:rFonts w:ascii="Times New Roman" w:hAnsi="Times New Roman" w:cs="Times New Roman"/>
          <w:sz w:val="24"/>
          <w:szCs w:val="24"/>
        </w:rPr>
        <w:t>che abbiano già presentato domanda di mobilità e sono tuttora interessati, dovranno</w:t>
      </w:r>
      <w:r w:rsidR="004E309D" w:rsidRPr="00527758">
        <w:rPr>
          <w:rFonts w:ascii="Times New Roman" w:hAnsi="Times New Roman" w:cs="Times New Roman"/>
          <w:sz w:val="24"/>
          <w:szCs w:val="24"/>
        </w:rPr>
        <w:t xml:space="preserve"> </w:t>
      </w:r>
      <w:r w:rsidRPr="00527758">
        <w:rPr>
          <w:rFonts w:ascii="Times New Roman" w:hAnsi="Times New Roman" w:cs="Times New Roman"/>
          <w:sz w:val="24"/>
          <w:szCs w:val="24"/>
        </w:rPr>
        <w:t>presentare una nuova domanda secondo quanto indicato nel presente avviso.</w:t>
      </w:r>
    </w:p>
    <w:p w:rsidR="00E34D07" w:rsidRPr="00CE483D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modulo di domanda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ed il presente avviso sono scaricabili dal sito internet del Comune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2419AA">
        <w:rPr>
          <w:rFonts w:ascii="Times New Roman" w:hAnsi="Times New Roman" w:cs="Times New Roman"/>
          <w:color w:val="000000"/>
          <w:sz w:val="24"/>
          <w:szCs w:val="24"/>
        </w:rPr>
        <w:t>Torrita Tiberina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9AA" w:rsidRPr="002419AA">
        <w:rPr>
          <w:rFonts w:ascii="Times New Roman" w:hAnsi="Times New Roman" w:cs="Times New Roman"/>
          <w:i/>
          <w:iCs/>
          <w:sz w:val="24"/>
          <w:szCs w:val="24"/>
        </w:rPr>
        <w:t>http://www.comune.torritatiberina.rm.it/</w:t>
      </w:r>
      <w:r w:rsidRPr="00527758">
        <w:rPr>
          <w:rFonts w:ascii="Times New Roman" w:hAnsi="Times New Roman" w:cs="Times New Roman"/>
          <w:sz w:val="24"/>
          <w:szCs w:val="24"/>
        </w:rPr>
        <w:t>,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nella sezione “Amministrazione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Trasparente” selezionando la voce “Bandi di Concorso” e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“Avviso selezione mobilità</w:t>
      </w:r>
      <w:r w:rsidR="004E3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volontaria per la </w:t>
      </w:r>
      <w:r w:rsidR="00527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formazione di una graduatoria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l’ assunzione</w:t>
      </w:r>
      <w:r w:rsidR="004E3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 w:rsidR="00527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</w:t>
      </w:r>
      <w:r w:rsidR="00853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Autista Scuolabus-</w:t>
      </w:r>
      <w:r w:rsidR="00527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Collaboratore </w:t>
      </w:r>
      <w:r w:rsidR="00B7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Amministrativo</w:t>
      </w:r>
      <w:r w:rsidRPr="00853C8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53C83" w:rsidRPr="00853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tempo indeterminato e part-time a 22 ore settimanali</w:t>
      </w:r>
      <w:r w:rsidR="00853C8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527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at. Giuridica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“B3”.</w:t>
      </w:r>
    </w:p>
    <w:p w:rsidR="00E34D07" w:rsidRPr="00CE483D" w:rsidRDefault="00D02208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lla domanda </w:t>
      </w:r>
      <w:r w:rsidR="00527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partecipazione alla selezione, sottoscritta dal concorrente a pena di esclusione, 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dovranno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essere 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4D07" w:rsidRPr="00CE483D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debitamente datato e sottoscritto, il </w:t>
      </w:r>
      <w:r w:rsidRPr="00CE48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curriculum vitae </w:t>
      </w:r>
      <w:r w:rsidR="00D022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del candidato,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dal quale risultino in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particolare i titoli di studio e la votazione conseguita, le esperienze professionali maturate,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l’effettuazione di corsi di perfezionamento e di aggiornamento e quant’altro concorra alla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valutazione in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rapporto al posto da ricoprire;</w:t>
      </w:r>
    </w:p>
    <w:p w:rsidR="00E34D07" w:rsidRPr="00CE483D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nulla osta </w:t>
      </w:r>
      <w:r w:rsidR="00D02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incondizionato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trasferimento per mobilità da parte dell’Ente alle cui dipendenze</w:t>
      </w:r>
      <w:r w:rsidR="004E3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2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candidato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svolge la prestazione lavorativa</w:t>
      </w:r>
      <w:r w:rsidR="00D02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34D07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E6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copia fotostatica della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d’identità</w:t>
      </w:r>
      <w:r w:rsidR="00FE6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corso di validità</w:t>
      </w:r>
      <w:r w:rsidR="00EE1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E1CB3" w:rsidRPr="00CE483D" w:rsidRDefault="00EE1CB3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E6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foto</w:t>
      </w:r>
      <w:r w:rsidR="00FE6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statica della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patente di guida</w:t>
      </w:r>
      <w:r w:rsidR="00FE6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corso di validità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34D07" w:rsidRPr="00CE483D" w:rsidRDefault="00E34D07" w:rsidP="004E309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lastRenderedPageBreak/>
        <w:t>Potranno essere allegati titoli vari con cui il concorrente ritiene di documentare la sua</w:t>
      </w:r>
      <w:r w:rsidR="004E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attitudine e/o preparazione professionale per il posto da ricoprire.</w:t>
      </w:r>
    </w:p>
    <w:p w:rsidR="004E309D" w:rsidRDefault="004E309D" w:rsidP="00D02208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D07" w:rsidRPr="00CE483D" w:rsidRDefault="00E34D07" w:rsidP="00D02208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VERIFICA DI AMMISSIBILITA’ DELLE DOMANDE</w:t>
      </w:r>
    </w:p>
    <w:p w:rsidR="004E309D" w:rsidRDefault="004E309D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07" w:rsidRPr="00CE483D" w:rsidRDefault="00E34D07" w:rsidP="00D022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Le domande pervenute nei termini e corredate dalla documentazione richiesta, saranno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esaminate da apposita Commissione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appositamente nominata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, al fine di verificarne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l’ammissibilità alla luce dei requisiti previsti nell’avviso di selezione. La Commissione potrà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richiedere chiarimenti e documenti ad integrazione della domanda presentata.</w:t>
      </w:r>
    </w:p>
    <w:p w:rsidR="00E34D07" w:rsidRPr="00CE483D" w:rsidRDefault="00E34D07" w:rsidP="00D022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Non si considerano validamente pervenute e sono pertanto escluse le domande di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partecipazione prive di sottoscrizione. Sono esclusi dalla procedura di mobilità anche i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candidati che non provvedono al puntuale riscontro, nei tempi assegnati, della richiesta di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chiarimento e/o integrazione in merito alle istanze presentate ovvero i candidati che, senza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averne dato una previa comunicazione e concordato con il Presidente una nuova data,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non si presentano per sostenere il colloquio alla data prestabilita.</w:t>
      </w:r>
    </w:p>
    <w:p w:rsidR="00D02208" w:rsidRDefault="00D02208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D07" w:rsidRPr="00CE483D" w:rsidRDefault="00E34D07" w:rsidP="00D02208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SELEZIONE</w:t>
      </w:r>
    </w:p>
    <w:p w:rsidR="00D02208" w:rsidRDefault="00D02208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07" w:rsidRPr="00CE483D" w:rsidRDefault="00E34D07" w:rsidP="0049780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L’Amministrazione Comunale individuerà il candidato maggiormente rispondente alle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esigenze del posto da ricoprire, mediante esame del curriculum/colloquio conoscitivo e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prova teorico pratica al fine di accertare la competenza specifica degli stessi con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particolare riguardo alle materie proprie della categoria e profilo professionale che si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intende assumere. </w:t>
      </w:r>
    </w:p>
    <w:p w:rsidR="00E34D07" w:rsidRPr="00CE483D" w:rsidRDefault="00E34D07" w:rsidP="00D022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A ciascuno dei candidati ammessi alla procedura selettiva è attribuibile il punteggio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massimo di 100. Gli elementi oggetto di valutazione sono:</w:t>
      </w:r>
    </w:p>
    <w:p w:rsidR="00E34D07" w:rsidRPr="00CE483D" w:rsidRDefault="00E34D07" w:rsidP="00D022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1. Curriculum formativo e professionale dal quale risulti la comprovata esperienza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presso Amministrazioni Pubbliche con lo svolgimento dell’attività lavorativa richiesta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per la figura professionale richiesta dal presente bando. Ai fini dell’attribuzione del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punteggio verrà effettuato anche un colloquio conoscitivo per una migliore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valutazione dell’esperienza professionale. Nell’attribuzione di questo punteggio si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terrà conto anche di eventuali sanzioni disciplinari inflitte negli ultimi due anni 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fino</w:t>
      </w:r>
      <w:r w:rsidR="00D02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 un massimo di punti 40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4D07" w:rsidRPr="00CE483D" w:rsidRDefault="00E34D07" w:rsidP="00D022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02208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ova pratica al fine di accertare la competenza specifica per le mansioni della categoria e profilo professionale che si intende assumere -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fino ad un</w:t>
      </w:r>
      <w:r w:rsidR="00D02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massimo di punti 60</w:t>
      </w:r>
      <w:r w:rsidR="00497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4D07" w:rsidRPr="00CE483D" w:rsidRDefault="00376496" w:rsidP="00D022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colloqui e la 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prova </w:t>
      </w:r>
      <w:r w:rsidR="00E81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pratica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 terranno </w:t>
      </w:r>
      <w:r w:rsidR="00B7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lunedì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ottobre 201</w:t>
      </w:r>
      <w:r w:rsidR="00B7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</w:t>
      </w:r>
      <w:r w:rsidR="00D02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inizio alle ore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presso il Municipio di </w:t>
      </w:r>
      <w:r w:rsidR="00B7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Torrita Tiberina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7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Largo 16 Marzo 1978,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</w:t>
      </w:r>
      <w:r w:rsidR="00B77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E34D07"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34D07" w:rsidRPr="00CE483D" w:rsidRDefault="00E34D07" w:rsidP="00D022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Per sostenere le prove i candidati dovranno presentarsi muniti di uno dei documenti di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riconoscimento attestanti l’identità personale previsti dalle norme vigenti.</w:t>
      </w:r>
    </w:p>
    <w:p w:rsidR="00E34D07" w:rsidRPr="00CE483D" w:rsidRDefault="00E34D07" w:rsidP="00D022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Sono esclusi dalla procedura di mobilità i candidati che non si presentano per sostenere il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colloquio alla data prestabilita.</w:t>
      </w:r>
    </w:p>
    <w:p w:rsidR="00D02208" w:rsidRDefault="00D02208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D07" w:rsidRPr="00CE483D" w:rsidRDefault="00E34D07" w:rsidP="00376496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RISERVA DELL’AMMINISTRAZIONE</w:t>
      </w:r>
    </w:p>
    <w:p w:rsidR="00E34D07" w:rsidRPr="00CE483D" w:rsidRDefault="00E34D07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07" w:rsidRPr="00CE483D" w:rsidRDefault="00E34D07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L’amministrazione comunale si riserva la più ampia autonomia nella valutazione dei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candidati e nella verifica della corrispondenza della professionalità possedute dai candidati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con le caratteristiche del posto da ricoprire.</w:t>
      </w:r>
    </w:p>
    <w:p w:rsidR="00E34D07" w:rsidRPr="00CE483D" w:rsidRDefault="00E34D07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In caso di (un successivo) diniego di nulla osta o di rinuncia al trasferimento da parte del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candidato, oppure nel caso in cui i tempi per il trasferimento fossero incompatibili con le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necessità del Comune di </w:t>
      </w:r>
      <w:r w:rsidR="00B77F3A">
        <w:rPr>
          <w:rFonts w:ascii="Times New Roman" w:hAnsi="Times New Roman" w:cs="Times New Roman"/>
          <w:color w:val="000000"/>
          <w:sz w:val="24"/>
          <w:szCs w:val="24"/>
        </w:rPr>
        <w:t>Torrita Tiberina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, l’Amministrazione si riserva la facoltà di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procedere allo scorrimento della graduatoria, ovvero di non dar seguito all’assunzione.</w:t>
      </w:r>
    </w:p>
    <w:p w:rsidR="00E34D07" w:rsidRPr="00CE483D" w:rsidRDefault="00E34D07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L’Amministrazione si riserva altresì la facoltà di prorogare, sospendere, modificare o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revocare, in qualsiasi momento ed a suo insindacabile giudizio, il presente avviso di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mobilità.</w:t>
      </w:r>
    </w:p>
    <w:p w:rsidR="00E34D07" w:rsidRPr="00CE483D" w:rsidRDefault="00E34D07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L’Amministrazione assicura il rispetto della legge recante “Azioni positive per la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realizzazione della parità uomo – donna nel lavoro”.</w:t>
      </w:r>
    </w:p>
    <w:p w:rsidR="00376496" w:rsidRDefault="00376496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D07" w:rsidRPr="00CE483D" w:rsidRDefault="00E34D07" w:rsidP="00376496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INFORMATIVA</w:t>
      </w:r>
    </w:p>
    <w:p w:rsidR="00376496" w:rsidRDefault="00376496" w:rsidP="00E34D0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07" w:rsidRPr="00CE483D" w:rsidRDefault="00E34D07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>Ai sensi del D.Lgs. 196/2003, i dati personali pervenuti saranno raccolti presso il Comune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B77F3A">
        <w:rPr>
          <w:rFonts w:ascii="Times New Roman" w:hAnsi="Times New Roman" w:cs="Times New Roman"/>
          <w:color w:val="000000"/>
          <w:sz w:val="24"/>
          <w:szCs w:val="24"/>
        </w:rPr>
        <w:t>Torrita Tiberina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per le finalità del presente avviso e saranno trattati mediante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strumenti manuali, informatici e telematici anche successivamente all’eventuale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instaurazione del rapporto di lavoro per gli scopi inerenti la gestione del rapporto stesso.</w:t>
      </w:r>
    </w:p>
    <w:p w:rsidR="00E34D07" w:rsidRPr="00CE483D" w:rsidRDefault="00E34D07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Per ogni ulteriore informazione, si prega di contattare l’ufficio </w:t>
      </w:r>
      <w:r w:rsidR="00B77F3A">
        <w:rPr>
          <w:rFonts w:ascii="Times New Roman" w:hAnsi="Times New Roman" w:cs="Times New Roman"/>
          <w:color w:val="000000"/>
          <w:sz w:val="24"/>
          <w:szCs w:val="24"/>
        </w:rPr>
        <w:t>Personale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al numero di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>telefono: 0</w:t>
      </w:r>
      <w:r w:rsidR="0037649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77F3A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49780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77F3A">
        <w:rPr>
          <w:rFonts w:ascii="Times New Roman" w:hAnsi="Times New Roman" w:cs="Times New Roman"/>
          <w:color w:val="000000"/>
          <w:sz w:val="24"/>
          <w:szCs w:val="24"/>
        </w:rPr>
        <w:t>30116</w:t>
      </w:r>
      <w:r w:rsidRPr="00497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D07" w:rsidRPr="00376496" w:rsidRDefault="00E34D07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Il presente avviso viene pubblicato all’Albo Pretorio on line del Comune di </w:t>
      </w:r>
      <w:r w:rsidR="00B77F3A">
        <w:rPr>
          <w:rFonts w:ascii="Times New Roman" w:hAnsi="Times New Roman" w:cs="Times New Roman"/>
          <w:color w:val="000000"/>
          <w:sz w:val="24"/>
          <w:szCs w:val="24"/>
        </w:rPr>
        <w:t>Torrita Tiberina</w:t>
      </w:r>
      <w:r w:rsidRPr="00CE483D">
        <w:rPr>
          <w:rFonts w:ascii="Times New Roman" w:hAnsi="Times New Roman" w:cs="Times New Roman"/>
          <w:color w:val="000000"/>
          <w:sz w:val="24"/>
          <w:szCs w:val="24"/>
        </w:rPr>
        <w:t xml:space="preserve"> ed è consultabile sul sito </w:t>
      </w:r>
      <w:r w:rsidRPr="00376496">
        <w:rPr>
          <w:rFonts w:ascii="Times New Roman" w:hAnsi="Times New Roman" w:cs="Times New Roman"/>
          <w:sz w:val="24"/>
          <w:szCs w:val="24"/>
        </w:rPr>
        <w:t xml:space="preserve">internet: </w:t>
      </w:r>
      <w:r w:rsidR="00804E98" w:rsidRPr="002419AA">
        <w:rPr>
          <w:rFonts w:ascii="Times New Roman" w:hAnsi="Times New Roman" w:cs="Times New Roman"/>
          <w:i/>
          <w:iCs/>
          <w:sz w:val="24"/>
          <w:szCs w:val="24"/>
        </w:rPr>
        <w:t>http://www.comune.torritatiberina.rm.it</w:t>
      </w:r>
      <w:r w:rsidR="00804E98">
        <w:rPr>
          <w:rFonts w:ascii="Times New Roman" w:hAnsi="Times New Roman" w:cs="Times New Roman"/>
          <w:sz w:val="24"/>
          <w:szCs w:val="24"/>
        </w:rPr>
        <w:t>.</w:t>
      </w:r>
    </w:p>
    <w:p w:rsidR="00376496" w:rsidRDefault="00376496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E34D07" w:rsidRPr="00376496" w:rsidRDefault="00804E98" w:rsidP="00376496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Torrita Tiberina</w:t>
      </w:r>
      <w:r w:rsidR="003764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E34D07" w:rsidRPr="00376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settembre 2017</w:t>
      </w:r>
    </w:p>
    <w:p w:rsidR="00E34D07" w:rsidRPr="00CE483D" w:rsidRDefault="00E34D07" w:rsidP="00B31B30">
      <w:pPr>
        <w:autoSpaceDE w:val="0"/>
        <w:autoSpaceDN w:val="0"/>
        <w:adjustRightInd w:val="0"/>
        <w:spacing w:before="0"/>
        <w:ind w:left="2832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RESPONSABILE</w:t>
      </w:r>
      <w:r w:rsidR="00376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</w:t>
      </w:r>
      <w:r w:rsidR="00804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PERSONALE</w:t>
      </w:r>
    </w:p>
    <w:p w:rsidR="00E34D07" w:rsidRPr="00CE483D" w:rsidRDefault="00804E98" w:rsidP="00486743">
      <w:pPr>
        <w:spacing w:before="0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Rag. Mario Segoni</w:t>
      </w:r>
    </w:p>
    <w:sectPr w:rsidR="00E34D07" w:rsidRPr="00CE483D" w:rsidSect="0049780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4D07"/>
    <w:rsid w:val="001C784C"/>
    <w:rsid w:val="002419AA"/>
    <w:rsid w:val="00281B52"/>
    <w:rsid w:val="002C771B"/>
    <w:rsid w:val="00307530"/>
    <w:rsid w:val="00310795"/>
    <w:rsid w:val="00376496"/>
    <w:rsid w:val="003C620A"/>
    <w:rsid w:val="00486743"/>
    <w:rsid w:val="0048736B"/>
    <w:rsid w:val="00497800"/>
    <w:rsid w:val="004E309D"/>
    <w:rsid w:val="00527758"/>
    <w:rsid w:val="0056725A"/>
    <w:rsid w:val="005906F5"/>
    <w:rsid w:val="005A74CE"/>
    <w:rsid w:val="005B6BEA"/>
    <w:rsid w:val="00635D33"/>
    <w:rsid w:val="007275C4"/>
    <w:rsid w:val="00742770"/>
    <w:rsid w:val="00793BBB"/>
    <w:rsid w:val="00804E98"/>
    <w:rsid w:val="00853C83"/>
    <w:rsid w:val="008818A7"/>
    <w:rsid w:val="00A90642"/>
    <w:rsid w:val="00B31B30"/>
    <w:rsid w:val="00B77F3A"/>
    <w:rsid w:val="00BD4661"/>
    <w:rsid w:val="00C071D7"/>
    <w:rsid w:val="00C10366"/>
    <w:rsid w:val="00CE483D"/>
    <w:rsid w:val="00D02208"/>
    <w:rsid w:val="00D10F12"/>
    <w:rsid w:val="00D71272"/>
    <w:rsid w:val="00D80221"/>
    <w:rsid w:val="00DB0334"/>
    <w:rsid w:val="00DB35A6"/>
    <w:rsid w:val="00DF4986"/>
    <w:rsid w:val="00E34D07"/>
    <w:rsid w:val="00E4495B"/>
    <w:rsid w:val="00E81BF9"/>
    <w:rsid w:val="00EC5F84"/>
    <w:rsid w:val="00EC6EC0"/>
    <w:rsid w:val="00EE1CB3"/>
    <w:rsid w:val="00FE31A2"/>
    <w:rsid w:val="00FE6F6D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642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3C83"/>
    <w:pPr>
      <w:keepNext/>
      <w:keepLines/>
      <w:widowControl w:val="0"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4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3C83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53C83"/>
    <w:pPr>
      <w:widowControl w:val="0"/>
      <w:spacing w:befor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3C83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torritatiberina@pec.provincia.rom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9</cp:revision>
  <cp:lastPrinted>2016-08-30T16:36:00Z</cp:lastPrinted>
  <dcterms:created xsi:type="dcterms:W3CDTF">2017-09-07T14:54:00Z</dcterms:created>
  <dcterms:modified xsi:type="dcterms:W3CDTF">2017-09-09T18:45:00Z</dcterms:modified>
</cp:coreProperties>
</file>